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7A5D" w14:textId="6F233DC5" w:rsidR="001F102B" w:rsidRPr="001F102B" w:rsidRDefault="001F102B" w:rsidP="001F102B">
      <w:r w:rsidRPr="001F102B">
        <w:t xml:space="preserve">Dear </w:t>
      </w:r>
      <w:r>
        <w:t>m</w:t>
      </w:r>
      <w:r w:rsidRPr="001F102B">
        <w:t>embers of the Board,</w:t>
      </w:r>
      <w:r w:rsidRPr="001F102B">
        <w:br/>
        <w:t>World Federation of Science Journalists (WFSJ),</w:t>
      </w:r>
    </w:p>
    <w:p w14:paraId="5C663964" w14:textId="77777777" w:rsidR="000033A2" w:rsidRDefault="001F102B" w:rsidP="001F102B">
      <w:r w:rsidRPr="001F102B">
        <w:t xml:space="preserve">I am writing to you with great enthusiasm to express my candidacy for the board of the World Federation of Science Journalists. </w:t>
      </w:r>
    </w:p>
    <w:p w14:paraId="6D0525F6" w14:textId="33DA6520" w:rsidR="001F102B" w:rsidRPr="001F102B" w:rsidRDefault="001F102B" w:rsidP="001F102B">
      <w:r w:rsidRPr="001F102B">
        <w:t xml:space="preserve">My journey in science journalism, spanning </w:t>
      </w:r>
      <w:r w:rsidR="008C6BDF">
        <w:t>more than 25 years</w:t>
      </w:r>
      <w:r w:rsidRPr="001F102B">
        <w:t xml:space="preserve">, has been deeply committed to making science accessible, engaging, and impactful for diverse audiences. I bring a strong foundation of editorial leadership, </w:t>
      </w:r>
      <w:r>
        <w:t xml:space="preserve">global </w:t>
      </w:r>
      <w:r w:rsidRPr="001F102B">
        <w:t xml:space="preserve">collaboration, and advocacy for inclusive science communication, which I believe </w:t>
      </w:r>
      <w:r>
        <w:t xml:space="preserve">echoes </w:t>
      </w:r>
      <w:r w:rsidRPr="001F102B">
        <w:t xml:space="preserve">the Federation's </w:t>
      </w:r>
      <w:r w:rsidR="008C6BDF">
        <w:t xml:space="preserve">purpose and </w:t>
      </w:r>
      <w:r w:rsidRPr="001F102B">
        <w:t>mission.</w:t>
      </w:r>
    </w:p>
    <w:p w14:paraId="62917269" w14:textId="14D5E59E" w:rsidR="001F102B" w:rsidRPr="001F102B" w:rsidRDefault="001F102B" w:rsidP="001F102B">
      <w:r>
        <w:t>M</w:t>
      </w:r>
      <w:r w:rsidRPr="001F102B">
        <w:t>y vision for WFSJ is rooted in expanding access to quality science journalism</w:t>
      </w:r>
      <w:r>
        <w:t xml:space="preserve"> in the Global South</w:t>
      </w:r>
      <w:r w:rsidRPr="001F102B">
        <w:t>,</w:t>
      </w:r>
      <w:r>
        <w:t xml:space="preserve"> focussing on both the medium (upskilling science journalists and communicators) and the message (casting a wider net for </w:t>
      </w:r>
      <w:r w:rsidR="00590AD7">
        <w:t xml:space="preserve">adoption of </w:t>
      </w:r>
      <w:r>
        <w:t>evidence-backed reportage</w:t>
      </w:r>
      <w:r w:rsidR="00590AD7">
        <w:t xml:space="preserve"> in newsrooms</w:t>
      </w:r>
      <w:r>
        <w:t>). My wish is also</w:t>
      </w:r>
      <w:r w:rsidRPr="001F102B">
        <w:t xml:space="preserve"> </w:t>
      </w:r>
      <w:r>
        <w:t>to make space for</w:t>
      </w:r>
      <w:r w:rsidRPr="001F102B">
        <w:t xml:space="preserve"> greater gender equity within the field. I </w:t>
      </w:r>
      <w:r w:rsidR="00590AD7">
        <w:t>hope</w:t>
      </w:r>
      <w:r w:rsidRPr="001F102B">
        <w:t xml:space="preserve"> to develop initiatives that will empower science journalists from underrepresented regions </w:t>
      </w:r>
      <w:r w:rsidR="008C6BDF">
        <w:t>(such as</w:t>
      </w:r>
      <w:r w:rsidR="00590AD7">
        <w:t xml:space="preserve"> Africa, Asia and the middle east) </w:t>
      </w:r>
      <w:r w:rsidRPr="001F102B">
        <w:t>and backgrounds by creating avenues for skill development, networking, and international collaborations.</w:t>
      </w:r>
    </w:p>
    <w:p w14:paraId="00DF01C9" w14:textId="225FBA26" w:rsidR="001F102B" w:rsidRPr="001F102B" w:rsidRDefault="001F102B" w:rsidP="001F102B">
      <w:r w:rsidRPr="001F102B">
        <w:t xml:space="preserve">In an era marked by </w:t>
      </w:r>
      <w:r w:rsidR="00590AD7">
        <w:t xml:space="preserve">AI and technological disruptions, </w:t>
      </w:r>
      <w:r w:rsidRPr="001F102B">
        <w:t>climate change</w:t>
      </w:r>
      <w:r w:rsidR="00590AD7">
        <w:t xml:space="preserve"> and</w:t>
      </w:r>
      <w:r w:rsidRPr="001F102B">
        <w:t xml:space="preserve"> public health crises, WFSJ</w:t>
      </w:r>
      <w:r w:rsidR="008C6BDF">
        <w:t xml:space="preserve"> has a </w:t>
      </w:r>
      <w:r w:rsidRPr="001F102B">
        <w:t xml:space="preserve">leading role </w:t>
      </w:r>
      <w:r w:rsidR="008C6BDF">
        <w:t>to play in</w:t>
      </w:r>
      <w:r w:rsidRPr="001F102B">
        <w:t xml:space="preserve"> ensuring that science journalism not only informs but also drives policy and societal change. I see the Federation </w:t>
      </w:r>
      <w:r w:rsidR="008C6BDF">
        <w:t>as a prime mover</w:t>
      </w:r>
      <w:r w:rsidRPr="001F102B">
        <w:t xml:space="preserve"> </w:t>
      </w:r>
      <w:r w:rsidR="008C6BDF">
        <w:t xml:space="preserve">in promoting </w:t>
      </w:r>
      <w:r w:rsidRPr="001F102B">
        <w:t xml:space="preserve">responsible </w:t>
      </w:r>
      <w:r w:rsidR="008C6BDF">
        <w:t>reporting in these pressing areas</w:t>
      </w:r>
      <w:r w:rsidRPr="001F102B">
        <w:t>, pa</w:t>
      </w:r>
      <w:r w:rsidR="008C6BDF">
        <w:t xml:space="preserve">rticularly </w:t>
      </w:r>
      <w:r w:rsidRPr="001F102B">
        <w:t>for journalists in the Global South who must contend with limited resources, political constraints, and pressing regional issues.</w:t>
      </w:r>
    </w:p>
    <w:p w14:paraId="6786831C" w14:textId="67696068" w:rsidR="001F102B" w:rsidRPr="001F102B" w:rsidRDefault="001C6095" w:rsidP="001F102B">
      <w:r>
        <w:t>V</w:t>
      </w:r>
      <w:r w:rsidR="008C6BDF">
        <w:t>aried</w:t>
      </w:r>
      <w:r w:rsidR="00590AD7">
        <w:t xml:space="preserve"> e</w:t>
      </w:r>
      <w:r w:rsidR="001F102B" w:rsidRPr="001F102B">
        <w:t xml:space="preserve">ditorial experience </w:t>
      </w:r>
      <w:r w:rsidR="00590AD7">
        <w:t xml:space="preserve">across </w:t>
      </w:r>
      <w:r w:rsidR="008C6BDF">
        <w:t xml:space="preserve">newsrooms </w:t>
      </w:r>
      <w:r w:rsidR="001F102B" w:rsidRPr="001F102B">
        <w:t xml:space="preserve">has given me a </w:t>
      </w:r>
      <w:r>
        <w:t>good</w:t>
      </w:r>
      <w:r w:rsidR="001F102B" w:rsidRPr="001F102B">
        <w:t xml:space="preserve"> understanding of the challenges and opportunities that science journalists face. As </w:t>
      </w:r>
      <w:r w:rsidR="00590AD7">
        <w:t xml:space="preserve">the </w:t>
      </w:r>
      <w:r w:rsidR="001F102B" w:rsidRPr="001F102B">
        <w:t xml:space="preserve">Editor in Chief of </w:t>
      </w:r>
      <w:r w:rsidR="001F102B" w:rsidRPr="001F102B">
        <w:rPr>
          <w:i/>
          <w:iCs/>
        </w:rPr>
        <w:t>Nature India</w:t>
      </w:r>
      <w:r w:rsidR="001F102B" w:rsidRPr="001F102B">
        <w:t xml:space="preserve"> and </w:t>
      </w:r>
      <w:r w:rsidR="001F102B" w:rsidRPr="001F102B">
        <w:rPr>
          <w:i/>
          <w:iCs/>
        </w:rPr>
        <w:t>Global Supported Projects</w:t>
      </w:r>
      <w:r w:rsidR="001F102B" w:rsidRPr="001F102B">
        <w:t xml:space="preserve"> at </w:t>
      </w:r>
      <w:r w:rsidR="00590AD7">
        <w:t>Nature Portfolio</w:t>
      </w:r>
      <w:r w:rsidR="001F102B" w:rsidRPr="001F102B">
        <w:t xml:space="preserve">, I manage diverse teams of journalists </w:t>
      </w:r>
      <w:r>
        <w:t xml:space="preserve">and science-interested colleagues </w:t>
      </w:r>
      <w:r w:rsidR="001F102B" w:rsidRPr="001F102B">
        <w:t>and oversee editorial initiatives that bridge scientific knowledge and societal needs. I le</w:t>
      </w:r>
      <w:r w:rsidR="00590AD7">
        <w:t>a</w:t>
      </w:r>
      <w:r w:rsidR="001F102B" w:rsidRPr="001F102B">
        <w:t xml:space="preserve">d the scientific programming of international events </w:t>
      </w:r>
      <w:r>
        <w:t>at</w:t>
      </w:r>
      <w:r w:rsidR="001F102B" w:rsidRPr="001F102B">
        <w:t xml:space="preserve"> Nature Conferences and spearhead impactful editorial projects</w:t>
      </w:r>
      <w:r w:rsidR="00590AD7">
        <w:t xml:space="preserve"> across </w:t>
      </w:r>
      <w:r>
        <w:t xml:space="preserve">our </w:t>
      </w:r>
      <w:r w:rsidR="00590AD7">
        <w:t>portfolio</w:t>
      </w:r>
      <w:r w:rsidR="001F102B" w:rsidRPr="001F102B">
        <w:t>, which showcase regional scientific advances on a global platform.</w:t>
      </w:r>
    </w:p>
    <w:p w14:paraId="2E60ABE4" w14:textId="6D0CE88A" w:rsidR="001F102B" w:rsidRPr="001F102B" w:rsidRDefault="001F102B" w:rsidP="001F102B">
      <w:r w:rsidRPr="001F102B">
        <w:t xml:space="preserve">Having worked across different media ecosystems, from the </w:t>
      </w:r>
      <w:r w:rsidRPr="001F102B">
        <w:rPr>
          <w:i/>
          <w:iCs/>
        </w:rPr>
        <w:t>Press Trust of India</w:t>
      </w:r>
      <w:r w:rsidRPr="001F102B">
        <w:t xml:space="preserve"> to </w:t>
      </w:r>
      <w:r w:rsidRPr="001F102B">
        <w:rPr>
          <w:i/>
          <w:iCs/>
        </w:rPr>
        <w:t>Down To Earth</w:t>
      </w:r>
      <w:r w:rsidRPr="001F102B">
        <w:t xml:space="preserve"> and </w:t>
      </w:r>
      <w:r w:rsidRPr="001F102B">
        <w:rPr>
          <w:i/>
          <w:iCs/>
        </w:rPr>
        <w:t>The Telegraph</w:t>
      </w:r>
      <w:r w:rsidRPr="001F102B">
        <w:t>, I have buil</w:t>
      </w:r>
      <w:r w:rsidR="001C6095">
        <w:t>t</w:t>
      </w:r>
      <w:r w:rsidRPr="001F102B">
        <w:t xml:space="preserve"> sustainable </w:t>
      </w:r>
      <w:r w:rsidR="00590AD7">
        <w:t xml:space="preserve">science </w:t>
      </w:r>
      <w:r w:rsidRPr="001F102B">
        <w:t xml:space="preserve">editorial frameworks, </w:t>
      </w:r>
      <w:r w:rsidR="00590AD7">
        <w:t>made</w:t>
      </w:r>
      <w:r w:rsidRPr="001F102B">
        <w:t xml:space="preserve"> cross-regional collaborations, and amplif</w:t>
      </w:r>
      <w:r w:rsidR="00590AD7">
        <w:t xml:space="preserve">ied </w:t>
      </w:r>
      <w:r w:rsidRPr="001F102B">
        <w:t xml:space="preserve">underrepresented voices in science journalism. My </w:t>
      </w:r>
      <w:r w:rsidR="00590AD7">
        <w:t xml:space="preserve">continuing </w:t>
      </w:r>
      <w:r w:rsidRPr="001F102B">
        <w:t xml:space="preserve">tenure as the founder and </w:t>
      </w:r>
      <w:r w:rsidR="00590AD7">
        <w:t>p</w:t>
      </w:r>
      <w:r w:rsidRPr="001F102B">
        <w:t xml:space="preserve">resident of the Science Journalists Association of India (SJAI) </w:t>
      </w:r>
      <w:r w:rsidR="001C6095">
        <w:t>helps me</w:t>
      </w:r>
      <w:r w:rsidRPr="001F102B">
        <w:t xml:space="preserve"> strengthen regional networks and enhanc</w:t>
      </w:r>
      <w:r w:rsidR="001C6095">
        <w:t>e</w:t>
      </w:r>
      <w:r w:rsidRPr="001F102B">
        <w:t xml:space="preserve"> the capacity of local science journalists through training, mentorship, and support. </w:t>
      </w:r>
      <w:r w:rsidR="001C6095">
        <w:t xml:space="preserve">The annual SJAI conferences have now become a fount for such warm and sustainable relationships. </w:t>
      </w:r>
      <w:r w:rsidRPr="001F102B">
        <w:t>Th</w:t>
      </w:r>
      <w:r w:rsidR="001C6095">
        <w:t xml:space="preserve">ese </w:t>
      </w:r>
      <w:r w:rsidRPr="001F102B">
        <w:t>experiences also allow</w:t>
      </w:r>
      <w:r w:rsidR="001C6095">
        <w:t xml:space="preserve"> </w:t>
      </w:r>
      <w:r w:rsidRPr="001F102B">
        <w:t xml:space="preserve">me to focus on </w:t>
      </w:r>
      <w:r w:rsidR="00590AD7">
        <w:t>mentoring</w:t>
      </w:r>
      <w:r w:rsidRPr="001F102B">
        <w:t xml:space="preserve"> women journalists, helping them overcome systemic barriers in science reporting.</w:t>
      </w:r>
    </w:p>
    <w:p w14:paraId="4DAF1C79" w14:textId="67EEA017" w:rsidR="001F102B" w:rsidRPr="001F102B" w:rsidRDefault="001F102B" w:rsidP="001F102B">
      <w:r w:rsidRPr="001F102B">
        <w:lastRenderedPageBreak/>
        <w:t>I bring a global perspective on the science-media interface</w:t>
      </w:r>
      <w:r w:rsidR="00590AD7">
        <w:t xml:space="preserve">, working with </w:t>
      </w:r>
      <w:r w:rsidR="00590AD7" w:rsidRPr="00590AD7">
        <w:rPr>
          <w:i/>
          <w:iCs/>
        </w:rPr>
        <w:t>Nature</w:t>
      </w:r>
      <w:r w:rsidR="00590AD7">
        <w:t>’s magazine content for about 18 years now</w:t>
      </w:r>
      <w:r w:rsidRPr="001F102B">
        <w:t xml:space="preserve">. As a British Chevening Scholar, I gained insight into international media practices, and my engagements </w:t>
      </w:r>
      <w:r w:rsidR="00590AD7">
        <w:t xml:space="preserve">in programming </w:t>
      </w:r>
      <w:r w:rsidRPr="001F102B">
        <w:t xml:space="preserve">the World Conference of Science Journalists </w:t>
      </w:r>
      <w:r w:rsidR="00722899">
        <w:t xml:space="preserve">on various occasions </w:t>
      </w:r>
      <w:r w:rsidRPr="001F102B">
        <w:t>ha</w:t>
      </w:r>
      <w:r w:rsidR="00722899">
        <w:t>s</w:t>
      </w:r>
      <w:r w:rsidRPr="001F102B">
        <w:t xml:space="preserve"> </w:t>
      </w:r>
      <w:r w:rsidR="00722899">
        <w:t>helped me</w:t>
      </w:r>
      <w:r w:rsidRPr="001F102B">
        <w:t xml:space="preserve"> collaborate with journalists from diverse cultural and linguistic backgrounds.</w:t>
      </w:r>
      <w:r w:rsidR="00722899">
        <w:t xml:space="preserve"> I recently judged WFSJ’s </w:t>
      </w:r>
      <w:proofErr w:type="spellStart"/>
      <w:r w:rsidR="00722899">
        <w:t>Kavli</w:t>
      </w:r>
      <w:proofErr w:type="spellEnd"/>
      <w:r w:rsidR="00722899">
        <w:t xml:space="preserve"> Prize Week grantees, delighted at the quality of applications </w:t>
      </w:r>
      <w:r w:rsidR="001C6095">
        <w:t>and every so hopeful for the future of science journalism.</w:t>
      </w:r>
    </w:p>
    <w:p w14:paraId="4D529559" w14:textId="1FA7376B" w:rsidR="008C6BDF" w:rsidRDefault="001C6095" w:rsidP="001F102B">
      <w:r>
        <w:t>A fragmented mediascape that has shrunk the space for science journalism,</w:t>
      </w:r>
      <w:r w:rsidR="001F102B" w:rsidRPr="001F102B">
        <w:t xml:space="preserve"> </w:t>
      </w:r>
      <w:r>
        <w:t xml:space="preserve">I </w:t>
      </w:r>
      <w:r w:rsidR="001F102B" w:rsidRPr="001F102B">
        <w:t xml:space="preserve">have always believed that the </w:t>
      </w:r>
      <w:r>
        <w:t>future</w:t>
      </w:r>
      <w:r w:rsidR="001F102B" w:rsidRPr="001F102B">
        <w:t xml:space="preserve"> of </w:t>
      </w:r>
      <w:r>
        <w:t>our trade rests</w:t>
      </w:r>
      <w:r w:rsidR="001F102B" w:rsidRPr="001F102B">
        <w:t xml:space="preserve"> on empathy, mutual respect, </w:t>
      </w:r>
      <w:r>
        <w:t xml:space="preserve">mentorship </w:t>
      </w:r>
      <w:r w:rsidR="001F102B" w:rsidRPr="001F102B">
        <w:t xml:space="preserve">and shared purpose. </w:t>
      </w:r>
      <w:r>
        <w:t>C</w:t>
      </w:r>
      <w:r w:rsidR="001F102B" w:rsidRPr="001F102B">
        <w:t xml:space="preserve">onvening </w:t>
      </w:r>
      <w:r>
        <w:t xml:space="preserve">conferences and </w:t>
      </w:r>
      <w:r w:rsidR="001F102B" w:rsidRPr="001F102B">
        <w:t xml:space="preserve">science communication workshops across diverse geographical regions has strengthened my belief that knowledge </w:t>
      </w:r>
      <w:proofErr w:type="gramStart"/>
      <w:r w:rsidR="001F102B" w:rsidRPr="001F102B">
        <w:t>sharing</w:t>
      </w:r>
      <w:proofErr w:type="gramEnd"/>
      <w:r w:rsidR="001F102B" w:rsidRPr="001F102B">
        <w:t xml:space="preserve"> and skill-building must be inclusive, especially for science journalists who often work in isolation or face constraints in accessing resources.</w:t>
      </w:r>
      <w:r w:rsidR="008C6BDF">
        <w:t xml:space="preserve"> </w:t>
      </w:r>
      <w:r>
        <w:t xml:space="preserve">Collectively, our </w:t>
      </w:r>
      <w:r w:rsidR="000033A2">
        <w:t>tribe will survive if we have strength in both numbers and skills.</w:t>
      </w:r>
    </w:p>
    <w:p w14:paraId="5BC97279" w14:textId="02D50218" w:rsidR="001F102B" w:rsidRPr="001F102B" w:rsidRDefault="008C6BDF" w:rsidP="001F102B">
      <w:r w:rsidRPr="001F102B">
        <w:t xml:space="preserve">As a board member, I would </w:t>
      </w:r>
      <w:r>
        <w:t xml:space="preserve">like to facilitate creation of programmes </w:t>
      </w:r>
      <w:r w:rsidRPr="001F102B">
        <w:t xml:space="preserve">where science journalists, particularly those from marginalized backgrounds, feel supported and valued. Collaboration </w:t>
      </w:r>
      <w:r>
        <w:t xml:space="preserve">has always been at the </w:t>
      </w:r>
      <w:r w:rsidRPr="001F102B">
        <w:t>heart of my work</w:t>
      </w:r>
      <w:r>
        <w:t xml:space="preserve"> – </w:t>
      </w:r>
      <w:r w:rsidRPr="001F102B">
        <w:t xml:space="preserve">whether in co-organizing gender equity conferences or mentoring journalists at workshops in challenging environments like the </w:t>
      </w:r>
      <w:r>
        <w:t>Everest region</w:t>
      </w:r>
      <w:r w:rsidRPr="001F102B">
        <w:t xml:space="preserve"> or Bangladesh.</w:t>
      </w:r>
    </w:p>
    <w:p w14:paraId="6992774B" w14:textId="2D6C775B" w:rsidR="001F102B" w:rsidRPr="001F102B" w:rsidRDefault="001F102B" w:rsidP="001F102B">
      <w:r w:rsidRPr="001F102B">
        <w:t xml:space="preserve">The Global South faces distinct challenges, ranging from climate vulnerability to the need for sustainable development. As a board member, I would focus on advocating for journalists in these regions to have better access to resources, training, and platforms to report on issues critical to their communities. I would also </w:t>
      </w:r>
      <w:r w:rsidR="008C6BDF">
        <w:t xml:space="preserve">like to </w:t>
      </w:r>
      <w:r w:rsidRPr="001F102B">
        <w:t>champion initiatives that support women science journalists by addressing gender disparities in pay, recognition, and professional opportunities. By working with the Federation, I would aim to develop workshops and fellowships tailored to their unique challenges, helping build a more equitable and inclusive journalistic landscape.</w:t>
      </w:r>
    </w:p>
    <w:p w14:paraId="57EF06D0" w14:textId="7167BD69" w:rsidR="001F102B" w:rsidRPr="001F102B" w:rsidRDefault="001F102B" w:rsidP="001F102B">
      <w:r w:rsidRPr="001F102B">
        <w:t xml:space="preserve">I am deeply committed to the values </w:t>
      </w:r>
      <w:r w:rsidR="000033A2">
        <w:t>of ‘giving back’, which defines the WFSJ in many ways</w:t>
      </w:r>
      <w:r w:rsidRPr="001F102B">
        <w:t>. I</w:t>
      </w:r>
      <w:r w:rsidR="008C6BDF">
        <w:t>t</w:t>
      </w:r>
      <w:r w:rsidRPr="001F102B">
        <w:t xml:space="preserve"> would be </w:t>
      </w:r>
      <w:r w:rsidR="008C6BDF">
        <w:t xml:space="preserve">my honour </w:t>
      </w:r>
      <w:r w:rsidRPr="001F102B">
        <w:t>to serve on the board</w:t>
      </w:r>
      <w:r w:rsidR="008C6BDF">
        <w:t>.</w:t>
      </w:r>
    </w:p>
    <w:p w14:paraId="07E54E61" w14:textId="77777777" w:rsidR="001F102B" w:rsidRPr="001F102B" w:rsidRDefault="001F102B" w:rsidP="001F102B">
      <w:r w:rsidRPr="001F102B">
        <w:t>Thank you for considering my candidacy.</w:t>
      </w:r>
    </w:p>
    <w:p w14:paraId="0C83FF4F" w14:textId="25343A88" w:rsidR="001F102B" w:rsidRDefault="008C6BDF">
      <w:r>
        <w:t>Warmly</w:t>
      </w:r>
    </w:p>
    <w:p w14:paraId="6C76E152" w14:textId="77777777" w:rsidR="008C6BDF" w:rsidRDefault="008C6BDF"/>
    <w:sectPr w:rsidR="008C6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2B"/>
    <w:rsid w:val="000033A2"/>
    <w:rsid w:val="001C6095"/>
    <w:rsid w:val="001F102B"/>
    <w:rsid w:val="0043507D"/>
    <w:rsid w:val="00590AD7"/>
    <w:rsid w:val="00722899"/>
    <w:rsid w:val="008C6BDF"/>
    <w:rsid w:val="009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388B3"/>
  <w15:chartTrackingRefBased/>
  <w15:docId w15:val="{6CFB4305-87E1-D740-81AC-A83F89F4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0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0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0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0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Subhra Priyadarshini</dc:creator>
  <cp:keywords/>
  <dc:description/>
  <cp:lastModifiedBy>Subhra Priyadarshini</cp:lastModifiedBy>
  <cp:revision>1</cp:revision>
  <dcterms:created xsi:type="dcterms:W3CDTF">2024-10-03T11:16:00Z</dcterms:created>
  <dcterms:modified xsi:type="dcterms:W3CDTF">2024-10-03T13:34:00Z</dcterms:modified>
</cp:coreProperties>
</file>